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0" w:rsidRPr="000C4C84" w:rsidRDefault="00621CB0" w:rsidP="000C4C84">
      <w:pPr>
        <w:shd w:val="clear" w:color="auto" w:fill="FFFFFF"/>
        <w:spacing w:before="100" w:beforeAutospacing="1" w:after="75" w:line="250" w:lineRule="atLeast"/>
        <w:jc w:val="center"/>
        <w:rPr>
          <w:rFonts w:cstheme="minorHAnsi"/>
          <w:sz w:val="26"/>
          <w:szCs w:val="26"/>
        </w:rPr>
      </w:pPr>
    </w:p>
    <w:p w:rsidR="000C4C84" w:rsidRPr="000C4C84" w:rsidRDefault="000C4C84" w:rsidP="004673AD">
      <w:pPr>
        <w:pStyle w:val="NormalnyWeb"/>
        <w:shd w:val="clear" w:color="auto" w:fill="FFFFFF"/>
        <w:spacing w:before="0" w:beforeAutospacing="0" w:after="125" w:afterAutospacing="0"/>
        <w:rPr>
          <w:rStyle w:val="Pogrubienie"/>
          <w:rFonts w:asciiTheme="minorHAnsi" w:hAnsiTheme="minorHAnsi" w:cstheme="minorHAnsi"/>
          <w:color w:val="FF0000"/>
          <w:sz w:val="26"/>
          <w:szCs w:val="26"/>
        </w:rPr>
      </w:pPr>
    </w:p>
    <w:p w:rsidR="00414D94" w:rsidRPr="000C4C84" w:rsidRDefault="002A5CC0" w:rsidP="002A5CC0">
      <w:pPr>
        <w:pStyle w:val="Akapitzlist"/>
        <w:numPr>
          <w:ilvl w:val="0"/>
          <w:numId w:val="6"/>
        </w:numPr>
        <w:rPr>
          <w:rFonts w:cstheme="minorHAnsi"/>
          <w:sz w:val="26"/>
          <w:szCs w:val="26"/>
        </w:rPr>
      </w:pPr>
      <w:r w:rsidRPr="000C4C84">
        <w:rPr>
          <w:noProof/>
          <w:sz w:val="26"/>
          <w:szCs w:val="26"/>
          <w:lang w:eastAsia="pl-PL"/>
        </w:rPr>
        <w:drawing>
          <wp:inline distT="0" distB="0" distL="0" distR="0">
            <wp:extent cx="2586128" cy="1765491"/>
            <wp:effectExtent l="19050" t="0" r="4672" b="0"/>
            <wp:docPr id="17" name="Obraz 13" descr="skrzyżowania typu r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rzyżowania typu ron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113" cy="176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CC0" w:rsidRPr="00FE54D5" w:rsidRDefault="002A5CC0" w:rsidP="002A5CC0">
      <w:pPr>
        <w:pStyle w:val="NormalnyWeb"/>
        <w:rPr>
          <w:rFonts w:asciiTheme="minorHAnsi" w:hAnsiTheme="minorHAnsi" w:cstheme="minorHAnsi"/>
          <w:color w:val="000000"/>
          <w:szCs w:val="26"/>
        </w:rPr>
      </w:pPr>
      <w:r w:rsidRPr="00FE54D5">
        <w:rPr>
          <w:rFonts w:asciiTheme="minorHAnsi" w:hAnsiTheme="minorHAnsi" w:cstheme="minorHAnsi"/>
          <w:color w:val="000000"/>
          <w:szCs w:val="26"/>
        </w:rPr>
        <w:t>W tej sytuacji - jako że rondo oznaczone  jest jedynie znakiem nakazu</w:t>
      </w:r>
      <w:r w:rsidRPr="00FE54D5">
        <w:rPr>
          <w:rFonts w:asciiTheme="minorHAnsi" w:hAnsiTheme="minorHAnsi" w:cstheme="minorHAnsi"/>
          <w:b/>
          <w:bCs/>
          <w:noProof/>
          <w:color w:val="E37105"/>
          <w:szCs w:val="26"/>
        </w:rPr>
        <w:drawing>
          <wp:inline distT="0" distB="0" distL="0" distR="0">
            <wp:extent cx="319405" cy="319405"/>
            <wp:effectExtent l="19050" t="0" r="4445" b="0"/>
            <wp:docPr id="23" name="Obraz 19" descr="C-12 znak nakazu: ruch okrężn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-12 znak nakazu: ruch okrężn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4D5">
        <w:rPr>
          <w:rFonts w:asciiTheme="minorHAnsi" w:hAnsiTheme="minorHAnsi" w:cstheme="minorHAnsi"/>
          <w:color w:val="000000"/>
          <w:szCs w:val="26"/>
        </w:rPr>
        <w:t xml:space="preserve"> - obowiązują te same zasady jak na skrzyżowaniu dróg równorzędnych -</w:t>
      </w:r>
      <w:r w:rsidRPr="00FE54D5">
        <w:rPr>
          <w:rFonts w:asciiTheme="minorHAnsi" w:hAnsiTheme="minorHAnsi" w:cstheme="minorHAnsi"/>
          <w:color w:val="000000"/>
          <w:szCs w:val="26"/>
        </w:rPr>
        <w:br/>
        <w:t>Dlatego najpierw pojedzie rowerzysta  </w:t>
      </w:r>
      <w:r w:rsidRPr="00FE54D5">
        <w:rPr>
          <w:rFonts w:asciiTheme="minorHAnsi" w:hAnsiTheme="minorHAnsi" w:cstheme="minorHAnsi"/>
          <w:b/>
          <w:bCs/>
          <w:color w:val="AF0F0F"/>
          <w:szCs w:val="26"/>
        </w:rPr>
        <w:t>1</w:t>
      </w:r>
      <w:r w:rsidRPr="00FE54D5">
        <w:rPr>
          <w:rFonts w:asciiTheme="minorHAnsi" w:hAnsiTheme="minorHAnsi" w:cstheme="minorHAnsi"/>
          <w:color w:val="000000"/>
          <w:szCs w:val="26"/>
        </w:rPr>
        <w:t>, a następnie samochód </w:t>
      </w:r>
      <w:r w:rsidRPr="00FE54D5">
        <w:rPr>
          <w:rFonts w:asciiTheme="minorHAnsi" w:hAnsiTheme="minorHAnsi" w:cstheme="minorHAnsi"/>
          <w:b/>
          <w:bCs/>
          <w:color w:val="AF0F0F"/>
          <w:szCs w:val="26"/>
        </w:rPr>
        <w:t>2</w:t>
      </w:r>
      <w:r w:rsidRPr="00FE54D5">
        <w:rPr>
          <w:rFonts w:asciiTheme="minorHAnsi" w:hAnsiTheme="minorHAnsi" w:cstheme="minorHAnsi"/>
          <w:color w:val="000000"/>
          <w:szCs w:val="26"/>
        </w:rPr>
        <w:t>.</w:t>
      </w:r>
    </w:p>
    <w:p w:rsidR="00414D94" w:rsidRPr="000C4C84" w:rsidRDefault="005F288D" w:rsidP="000C4C84">
      <w:pPr>
        <w:pStyle w:val="Akapitzlist"/>
        <w:numPr>
          <w:ilvl w:val="0"/>
          <w:numId w:val="6"/>
        </w:numPr>
        <w:rPr>
          <w:rFonts w:cstheme="minorHAnsi"/>
          <w:sz w:val="26"/>
          <w:szCs w:val="26"/>
        </w:rPr>
      </w:pPr>
      <w:r w:rsidRPr="000C4C84">
        <w:rPr>
          <w:noProof/>
          <w:sz w:val="26"/>
          <w:szCs w:val="26"/>
          <w:lang w:eastAsia="pl-PL"/>
        </w:rPr>
        <w:drawing>
          <wp:inline distT="0" distB="0" distL="0" distR="0">
            <wp:extent cx="2712644" cy="1851861"/>
            <wp:effectExtent l="19050" t="0" r="0" b="0"/>
            <wp:docPr id="16" name="Obraz 16" descr="skrzyżowanie z ruchem okręż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krzyżowanie z ruchem okrężny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05" cy="185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8D" w:rsidRPr="00FE54D5" w:rsidRDefault="002A5CC0" w:rsidP="000C4C84">
      <w:pPr>
        <w:pStyle w:val="NormalnyWeb"/>
        <w:rPr>
          <w:rFonts w:asciiTheme="minorHAnsi" w:hAnsiTheme="minorHAnsi" w:cstheme="minorHAnsi"/>
          <w:szCs w:val="26"/>
        </w:rPr>
      </w:pPr>
      <w:r w:rsidRPr="00FE54D5">
        <w:rPr>
          <w:rFonts w:asciiTheme="minorHAnsi" w:hAnsiTheme="minorHAnsi" w:cstheme="minorHAnsi"/>
          <w:color w:val="000000"/>
          <w:szCs w:val="26"/>
        </w:rPr>
        <w:t>W tej sytuacji -  także</w:t>
      </w:r>
      <w:r w:rsidR="005F288D" w:rsidRPr="00FE54D5">
        <w:rPr>
          <w:rFonts w:asciiTheme="minorHAnsi" w:hAnsiTheme="minorHAnsi" w:cstheme="minorHAnsi"/>
          <w:color w:val="000000"/>
          <w:szCs w:val="26"/>
        </w:rPr>
        <w:t xml:space="preserve"> rondo oznaczone  jest jedynie znakiem nakazu</w:t>
      </w:r>
      <w:r w:rsidRPr="00FE54D5">
        <w:rPr>
          <w:rFonts w:asciiTheme="minorHAnsi" w:hAnsiTheme="minorHAnsi" w:cstheme="minorHAnsi"/>
          <w:b/>
          <w:bCs/>
          <w:noProof/>
          <w:color w:val="E37105"/>
          <w:szCs w:val="26"/>
        </w:rPr>
        <w:drawing>
          <wp:inline distT="0" distB="0" distL="0" distR="0">
            <wp:extent cx="319405" cy="319405"/>
            <wp:effectExtent l="19050" t="0" r="4445" b="0"/>
            <wp:docPr id="22" name="Obraz 19" descr="C-12 znak nakazu: ruch okrężn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-12 znak nakazu: ruch okrężn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88D" w:rsidRPr="00FE54D5">
        <w:rPr>
          <w:rFonts w:asciiTheme="minorHAnsi" w:hAnsiTheme="minorHAnsi" w:cstheme="minorHAnsi"/>
          <w:color w:val="000000"/>
          <w:szCs w:val="26"/>
        </w:rPr>
        <w:t xml:space="preserve"> - obowiązują te same zasady jak na skrzyżowaniu dróg równorzędnych -</w:t>
      </w:r>
      <w:r w:rsidR="005F288D" w:rsidRPr="00FE54D5">
        <w:rPr>
          <w:rFonts w:asciiTheme="minorHAnsi" w:hAnsiTheme="minorHAnsi" w:cstheme="minorHAnsi"/>
          <w:color w:val="000000"/>
          <w:szCs w:val="26"/>
        </w:rPr>
        <w:br/>
        <w:t>Dlatego najpierw pojadą oba pojazdy szynowe </w:t>
      </w:r>
      <w:r w:rsidR="005F288D" w:rsidRPr="00FE54D5">
        <w:rPr>
          <w:rFonts w:asciiTheme="minorHAnsi" w:hAnsiTheme="minorHAnsi" w:cstheme="minorHAnsi"/>
          <w:b/>
          <w:bCs/>
          <w:color w:val="AF0F0F"/>
          <w:szCs w:val="26"/>
        </w:rPr>
        <w:t>4</w:t>
      </w:r>
      <w:r w:rsidR="005F288D" w:rsidRPr="00FE54D5">
        <w:rPr>
          <w:rFonts w:asciiTheme="minorHAnsi" w:hAnsiTheme="minorHAnsi" w:cstheme="minorHAnsi"/>
          <w:color w:val="000000"/>
          <w:szCs w:val="26"/>
        </w:rPr>
        <w:t> i </w:t>
      </w:r>
      <w:r w:rsidR="005F288D" w:rsidRPr="00FE54D5">
        <w:rPr>
          <w:rFonts w:asciiTheme="minorHAnsi" w:hAnsiTheme="minorHAnsi" w:cstheme="minorHAnsi"/>
          <w:b/>
          <w:bCs/>
          <w:color w:val="AF0F0F"/>
          <w:szCs w:val="26"/>
        </w:rPr>
        <w:t>2</w:t>
      </w:r>
      <w:r w:rsidR="005F288D" w:rsidRPr="00FE54D5">
        <w:rPr>
          <w:rFonts w:asciiTheme="minorHAnsi" w:hAnsiTheme="minorHAnsi" w:cstheme="minorHAnsi"/>
          <w:color w:val="000000"/>
          <w:szCs w:val="26"/>
        </w:rPr>
        <w:t>, a następnie rowerzysta </w:t>
      </w:r>
      <w:r w:rsidR="005F288D" w:rsidRPr="00FE54D5">
        <w:rPr>
          <w:rFonts w:asciiTheme="minorHAnsi" w:hAnsiTheme="minorHAnsi" w:cstheme="minorHAnsi"/>
          <w:b/>
          <w:bCs/>
          <w:color w:val="AF0F0F"/>
          <w:szCs w:val="26"/>
        </w:rPr>
        <w:t>1</w:t>
      </w:r>
      <w:r w:rsidR="005F288D" w:rsidRPr="00FE54D5">
        <w:rPr>
          <w:rFonts w:asciiTheme="minorHAnsi" w:hAnsiTheme="minorHAnsi" w:cstheme="minorHAnsi"/>
          <w:color w:val="000000"/>
          <w:szCs w:val="26"/>
        </w:rPr>
        <w:t> przed samochodem z numerem </w:t>
      </w:r>
      <w:r w:rsidR="005F288D" w:rsidRPr="00FE54D5">
        <w:rPr>
          <w:rFonts w:asciiTheme="minorHAnsi" w:hAnsiTheme="minorHAnsi" w:cstheme="minorHAnsi"/>
          <w:b/>
          <w:bCs/>
          <w:color w:val="AF0F0F"/>
          <w:szCs w:val="26"/>
        </w:rPr>
        <w:t>3</w:t>
      </w:r>
      <w:r w:rsidRPr="00FE54D5">
        <w:rPr>
          <w:rFonts w:asciiTheme="minorHAnsi" w:hAnsiTheme="minorHAnsi" w:cstheme="minorHAnsi"/>
          <w:b/>
          <w:bCs/>
          <w:color w:val="AF0F0F"/>
          <w:szCs w:val="26"/>
        </w:rPr>
        <w:t xml:space="preserve">, </w:t>
      </w:r>
      <w:r w:rsidRPr="00FE54D5">
        <w:rPr>
          <w:rFonts w:asciiTheme="minorHAnsi" w:hAnsiTheme="minorHAnsi" w:cstheme="minorHAnsi"/>
          <w:b/>
          <w:bCs/>
          <w:szCs w:val="26"/>
        </w:rPr>
        <w:t>ponieważ rowerzysta jest po prawej stronie samochodu</w:t>
      </w:r>
      <w:r w:rsidR="005F288D" w:rsidRPr="00FE54D5">
        <w:rPr>
          <w:rFonts w:asciiTheme="minorHAnsi" w:hAnsiTheme="minorHAnsi" w:cstheme="minorHAnsi"/>
          <w:szCs w:val="26"/>
        </w:rPr>
        <w:t>.</w:t>
      </w:r>
    </w:p>
    <w:p w:rsidR="005F288D" w:rsidRPr="000C4C84" w:rsidRDefault="005F288D" w:rsidP="002A5CC0">
      <w:pPr>
        <w:pStyle w:val="Akapitzlist"/>
        <w:numPr>
          <w:ilvl w:val="0"/>
          <w:numId w:val="6"/>
        </w:numPr>
        <w:rPr>
          <w:rFonts w:cstheme="minorHAnsi"/>
          <w:sz w:val="26"/>
          <w:szCs w:val="26"/>
        </w:rPr>
      </w:pPr>
      <w:r w:rsidRPr="000C4C84">
        <w:rPr>
          <w:noProof/>
          <w:sz w:val="26"/>
          <w:szCs w:val="26"/>
          <w:lang w:eastAsia="pl-PL"/>
        </w:rPr>
        <w:drawing>
          <wp:inline distT="0" distB="0" distL="0" distR="0">
            <wp:extent cx="2801788" cy="1912717"/>
            <wp:effectExtent l="19050" t="0" r="0" b="0"/>
            <wp:docPr id="14" name="Obraz 21" descr="skrzyżowanie z ruchem okręż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rzyżowanie z ruchem okrężny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73" cy="191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8D" w:rsidRPr="00FE54D5" w:rsidRDefault="005F288D">
      <w:pPr>
        <w:rPr>
          <w:rFonts w:cstheme="minorHAnsi"/>
          <w:sz w:val="24"/>
          <w:szCs w:val="24"/>
        </w:rPr>
      </w:pPr>
      <w:r w:rsidRPr="00FE54D5">
        <w:rPr>
          <w:rFonts w:cstheme="minorHAnsi"/>
          <w:color w:val="000000"/>
          <w:sz w:val="24"/>
          <w:szCs w:val="24"/>
        </w:rPr>
        <w:t>Jak widzisz, na tym przykładzie dołożono znak </w:t>
      </w:r>
      <w:hyperlink r:id="rId10" w:history="1">
        <w:r w:rsidRPr="00FE54D5">
          <w:rPr>
            <w:rFonts w:cstheme="minorHAnsi"/>
            <w:b/>
            <w:bCs/>
            <w:noProof/>
            <w:color w:val="E37105"/>
            <w:sz w:val="24"/>
            <w:szCs w:val="24"/>
            <w:lang w:eastAsia="pl-PL"/>
          </w:rPr>
          <w:drawing>
            <wp:inline distT="0" distB="0" distL="0" distR="0">
              <wp:extent cx="336550" cy="284480"/>
              <wp:effectExtent l="19050" t="0" r="6350" b="0"/>
              <wp:docPr id="24" name="Obraz 24" descr="A-7 znak ostrzegawczy: ustąp pierwszeństwa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A-7 znak ostrzegawczy: ustąp pierwszeństwa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6550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FE54D5">
          <w:rPr>
            <w:rStyle w:val="Hipercze"/>
            <w:rFonts w:cstheme="minorHAnsi"/>
            <w:b/>
            <w:bCs/>
            <w:color w:val="E37105"/>
            <w:sz w:val="24"/>
            <w:szCs w:val="24"/>
            <w:u w:val="none"/>
          </w:rPr>
          <w:t> </w:t>
        </w:r>
      </w:hyperlink>
      <w:r w:rsidRPr="00FE54D5">
        <w:rPr>
          <w:rFonts w:cstheme="minorHAnsi"/>
          <w:color w:val="000000"/>
          <w:sz w:val="24"/>
          <w:szCs w:val="24"/>
        </w:rPr>
        <w:t>"Ustąp pierwszeństwa przejazdu". Teraz najpierw pojadą pojazdy które już są na rondzie - pierwszy opuści skrzyżowanie tramwaj z numerem </w:t>
      </w:r>
      <w:r w:rsidRPr="00FE54D5">
        <w:rPr>
          <w:rFonts w:cstheme="minorHAnsi"/>
          <w:b/>
          <w:bCs/>
          <w:color w:val="AF0F0F"/>
          <w:sz w:val="24"/>
          <w:szCs w:val="24"/>
        </w:rPr>
        <w:t>4</w:t>
      </w:r>
      <w:r w:rsidRPr="00FE54D5">
        <w:rPr>
          <w:rFonts w:cstheme="minorHAnsi"/>
          <w:color w:val="000000"/>
          <w:sz w:val="24"/>
          <w:szCs w:val="24"/>
        </w:rPr>
        <w:t>, a potem  motorowerzysta </w:t>
      </w:r>
      <w:r w:rsidRPr="00FE54D5">
        <w:rPr>
          <w:rFonts w:cstheme="minorHAnsi"/>
          <w:b/>
          <w:bCs/>
          <w:color w:val="AF0F0F"/>
          <w:sz w:val="24"/>
          <w:szCs w:val="24"/>
        </w:rPr>
        <w:t>1</w:t>
      </w:r>
      <w:r w:rsidRPr="00FE54D5">
        <w:rPr>
          <w:rFonts w:cstheme="minorHAnsi"/>
          <w:color w:val="000000"/>
          <w:sz w:val="24"/>
          <w:szCs w:val="24"/>
        </w:rPr>
        <w:t>. Dalej czas na tramwaj z numerem </w:t>
      </w:r>
      <w:r w:rsidRPr="00FE54D5">
        <w:rPr>
          <w:rFonts w:cstheme="minorHAnsi"/>
          <w:b/>
          <w:bCs/>
          <w:color w:val="AF0F0F"/>
          <w:sz w:val="24"/>
          <w:szCs w:val="24"/>
        </w:rPr>
        <w:t>2</w:t>
      </w:r>
      <w:r w:rsidRPr="00FE54D5">
        <w:rPr>
          <w:rFonts w:cstheme="minorHAnsi"/>
          <w:color w:val="000000"/>
          <w:sz w:val="24"/>
          <w:szCs w:val="24"/>
        </w:rPr>
        <w:t>, a na końcu samochód z nr </w:t>
      </w:r>
      <w:r w:rsidRPr="00FE54D5">
        <w:rPr>
          <w:rFonts w:cstheme="minorHAnsi"/>
          <w:b/>
          <w:bCs/>
          <w:color w:val="AF0F0F"/>
          <w:sz w:val="24"/>
          <w:szCs w:val="24"/>
        </w:rPr>
        <w:t>3</w:t>
      </w:r>
      <w:r w:rsidRPr="00FE54D5">
        <w:rPr>
          <w:rFonts w:cstheme="minorHAnsi"/>
          <w:color w:val="000000"/>
          <w:sz w:val="24"/>
          <w:szCs w:val="24"/>
        </w:rPr>
        <w:t>.</w:t>
      </w:r>
    </w:p>
    <w:sectPr w:rsidR="005F288D" w:rsidRPr="00FE54D5" w:rsidSect="00A25F0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E09"/>
    <w:multiLevelType w:val="hybridMultilevel"/>
    <w:tmpl w:val="95B4B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1DA3"/>
    <w:multiLevelType w:val="multilevel"/>
    <w:tmpl w:val="1B6E94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BA86D50"/>
    <w:multiLevelType w:val="hybridMultilevel"/>
    <w:tmpl w:val="4D2030A8"/>
    <w:lvl w:ilvl="0" w:tplc="252A11C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F294A"/>
    <w:multiLevelType w:val="hybridMultilevel"/>
    <w:tmpl w:val="CAA23D54"/>
    <w:lvl w:ilvl="0" w:tplc="4650C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6E6C"/>
    <w:multiLevelType w:val="hybridMultilevel"/>
    <w:tmpl w:val="D2884C58"/>
    <w:lvl w:ilvl="0" w:tplc="4392A0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B87E74"/>
    <w:multiLevelType w:val="hybridMultilevel"/>
    <w:tmpl w:val="0AE086EE"/>
    <w:lvl w:ilvl="0" w:tplc="C97C4F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73AD"/>
    <w:rsid w:val="00030434"/>
    <w:rsid w:val="000C1051"/>
    <w:rsid w:val="000C4C84"/>
    <w:rsid w:val="00151FA4"/>
    <w:rsid w:val="00212917"/>
    <w:rsid w:val="002A5CC0"/>
    <w:rsid w:val="00414D94"/>
    <w:rsid w:val="004673AD"/>
    <w:rsid w:val="005F288D"/>
    <w:rsid w:val="00621CB0"/>
    <w:rsid w:val="00660BE1"/>
    <w:rsid w:val="0066424F"/>
    <w:rsid w:val="00707421"/>
    <w:rsid w:val="008C204D"/>
    <w:rsid w:val="00A061D2"/>
    <w:rsid w:val="00A24131"/>
    <w:rsid w:val="00A25F02"/>
    <w:rsid w:val="00AA6CBC"/>
    <w:rsid w:val="00B834A7"/>
    <w:rsid w:val="00C9376D"/>
    <w:rsid w:val="00CB5EAF"/>
    <w:rsid w:val="00D05604"/>
    <w:rsid w:val="00D61F78"/>
    <w:rsid w:val="00FE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3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73A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673AD"/>
    <w:rPr>
      <w:i/>
      <w:iCs/>
    </w:rPr>
  </w:style>
  <w:style w:type="character" w:styleId="Pogrubienie">
    <w:name w:val="Strong"/>
    <w:basedOn w:val="Domylnaczcionkaakapitu"/>
    <w:uiPriority w:val="22"/>
    <w:qFormat/>
    <w:rsid w:val="004673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3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ltooltips-link">
    <w:name w:val="rl_tooltips-link"/>
    <w:basedOn w:val="Domylnaczcionkaakapitu"/>
    <w:rsid w:val="004673AD"/>
  </w:style>
  <w:style w:type="character" w:styleId="UyteHipercze">
    <w:name w:val="FollowedHyperlink"/>
    <w:basedOn w:val="Domylnaczcionkaakapitu"/>
    <w:uiPriority w:val="99"/>
    <w:semiHidden/>
    <w:unhideWhenUsed/>
    <w:rsid w:val="005F28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d.edu.pl/znaki/mc12.html" TargetMode="External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hyperlink" Target="https://brd.edu.pl/znaki/ma7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2020-05-19T18:05:00Z</dcterms:created>
  <dcterms:modified xsi:type="dcterms:W3CDTF">2020-05-19T18:05:00Z</dcterms:modified>
</cp:coreProperties>
</file>