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3A" w:rsidRPr="000C363A" w:rsidRDefault="000C363A" w:rsidP="000C363A">
      <w:pPr>
        <w:suppressAutoHyphens/>
        <w:spacing w:after="0" w:line="240" w:lineRule="auto"/>
        <w:rPr>
          <w:rFonts w:cs="Times New Roman"/>
          <w:sz w:val="26"/>
          <w:szCs w:val="26"/>
        </w:rPr>
      </w:pPr>
      <w:r w:rsidRPr="000C363A">
        <w:rPr>
          <w:rFonts w:cs="Times New Roman"/>
          <w:sz w:val="26"/>
          <w:szCs w:val="26"/>
        </w:rPr>
        <w:t xml:space="preserve">Gdybym mówił językami ludzi i aniołów, </w:t>
      </w:r>
      <w:r w:rsidRPr="000C363A">
        <w:rPr>
          <w:rFonts w:cs="Times New Roman"/>
          <w:sz w:val="26"/>
          <w:szCs w:val="26"/>
        </w:rPr>
        <w:br/>
        <w:t xml:space="preserve">a miłości bym nie miał, </w:t>
      </w:r>
      <w:r w:rsidRPr="000C363A">
        <w:rPr>
          <w:rFonts w:cs="Times New Roman"/>
          <w:sz w:val="26"/>
          <w:szCs w:val="26"/>
        </w:rPr>
        <w:br/>
        <w:t xml:space="preserve">stałbym się jak miedź brzęcząca </w:t>
      </w:r>
      <w:r w:rsidRPr="000C363A">
        <w:rPr>
          <w:rFonts w:cs="Times New Roman"/>
          <w:sz w:val="26"/>
          <w:szCs w:val="26"/>
        </w:rPr>
        <w:br/>
        <w:t xml:space="preserve">albo cymbał brzmiący. </w:t>
      </w:r>
      <w:r w:rsidRPr="000C363A">
        <w:rPr>
          <w:rFonts w:cs="Times New Roman"/>
          <w:sz w:val="26"/>
          <w:szCs w:val="26"/>
        </w:rPr>
        <w:br/>
      </w:r>
      <w:bookmarkStart w:id="0" w:name="W2"/>
      <w:bookmarkEnd w:id="0"/>
      <w:r w:rsidRPr="000C363A">
        <w:rPr>
          <w:rFonts w:cs="Times New Roman"/>
          <w:sz w:val="26"/>
          <w:szCs w:val="26"/>
        </w:rPr>
        <w:t xml:space="preserve">Gdybym też miał dar prorokowania </w:t>
      </w:r>
      <w:r w:rsidRPr="000C363A">
        <w:rPr>
          <w:rFonts w:cs="Times New Roman"/>
          <w:sz w:val="26"/>
          <w:szCs w:val="26"/>
        </w:rPr>
        <w:br/>
        <w:t xml:space="preserve">i znał wszystkie tajemnice, </w:t>
      </w:r>
      <w:r w:rsidRPr="000C363A">
        <w:rPr>
          <w:rFonts w:cs="Times New Roman"/>
          <w:sz w:val="26"/>
          <w:szCs w:val="26"/>
        </w:rPr>
        <w:br/>
        <w:t xml:space="preserve">i posiadał wszelką wiedzę, </w:t>
      </w:r>
      <w:r w:rsidRPr="000C363A">
        <w:rPr>
          <w:rFonts w:cs="Times New Roman"/>
          <w:sz w:val="26"/>
          <w:szCs w:val="26"/>
        </w:rPr>
        <w:br/>
        <w:t xml:space="preserve">i wszelką [możliwą] wiarę, tak iżbym góry przenosił. </w:t>
      </w:r>
      <w:r w:rsidRPr="000C363A">
        <w:rPr>
          <w:rFonts w:cs="Times New Roman"/>
          <w:sz w:val="26"/>
          <w:szCs w:val="26"/>
        </w:rPr>
        <w:br/>
        <w:t xml:space="preserve">a miłości bym nie miał, </w:t>
      </w:r>
      <w:r w:rsidRPr="000C363A">
        <w:rPr>
          <w:rFonts w:cs="Times New Roman"/>
          <w:sz w:val="26"/>
          <w:szCs w:val="26"/>
        </w:rPr>
        <w:br/>
        <w:t xml:space="preserve">byłbym niczym. </w:t>
      </w:r>
      <w:r w:rsidRPr="000C363A">
        <w:rPr>
          <w:rFonts w:cs="Times New Roman"/>
          <w:sz w:val="26"/>
          <w:szCs w:val="26"/>
        </w:rPr>
        <w:br/>
      </w:r>
      <w:bookmarkStart w:id="1" w:name="W3"/>
      <w:bookmarkEnd w:id="1"/>
      <w:r w:rsidRPr="000C363A">
        <w:rPr>
          <w:rFonts w:cs="Times New Roman"/>
          <w:sz w:val="26"/>
          <w:szCs w:val="26"/>
        </w:rPr>
        <w:t xml:space="preserve">I gdybym rozdał na jałmużnę całą majętność moją, </w:t>
      </w:r>
      <w:r w:rsidRPr="000C363A">
        <w:rPr>
          <w:rFonts w:cs="Times New Roman"/>
          <w:sz w:val="26"/>
          <w:szCs w:val="26"/>
        </w:rPr>
        <w:br/>
        <w:t xml:space="preserve">a ciało wystawił na spalenie, </w:t>
      </w:r>
      <w:r w:rsidRPr="000C363A">
        <w:rPr>
          <w:rFonts w:cs="Times New Roman"/>
          <w:sz w:val="26"/>
          <w:szCs w:val="26"/>
        </w:rPr>
        <w:br/>
        <w:t xml:space="preserve">lecz miłości bym nie miał, </w:t>
      </w:r>
      <w:r w:rsidRPr="000C363A">
        <w:rPr>
          <w:rFonts w:cs="Times New Roman"/>
          <w:sz w:val="26"/>
          <w:szCs w:val="26"/>
        </w:rPr>
        <w:br/>
        <w:t xml:space="preserve">nic bym nie zyskał. </w:t>
      </w:r>
      <w:r w:rsidRPr="000C363A">
        <w:rPr>
          <w:rFonts w:cs="Times New Roman"/>
          <w:sz w:val="26"/>
          <w:szCs w:val="26"/>
        </w:rPr>
        <w:br/>
      </w:r>
      <w:bookmarkStart w:id="2" w:name="W4"/>
      <w:bookmarkEnd w:id="2"/>
      <w:r w:rsidRPr="000C363A">
        <w:rPr>
          <w:rFonts w:cs="Times New Roman"/>
          <w:sz w:val="26"/>
          <w:szCs w:val="26"/>
        </w:rPr>
        <w:t xml:space="preserve">Miłość cierpliwa jest, </w:t>
      </w:r>
      <w:r w:rsidRPr="000C363A">
        <w:rPr>
          <w:rFonts w:cs="Times New Roman"/>
          <w:sz w:val="26"/>
          <w:szCs w:val="26"/>
        </w:rPr>
        <w:br/>
        <w:t xml:space="preserve">łaskawa jest. </w:t>
      </w:r>
      <w:r w:rsidRPr="000C363A">
        <w:rPr>
          <w:rFonts w:cs="Times New Roman"/>
          <w:sz w:val="26"/>
          <w:szCs w:val="26"/>
        </w:rPr>
        <w:br/>
        <w:t xml:space="preserve">Miłość nie zazdrości, </w:t>
      </w:r>
      <w:r w:rsidRPr="000C363A">
        <w:rPr>
          <w:rFonts w:cs="Times New Roman"/>
          <w:sz w:val="26"/>
          <w:szCs w:val="26"/>
        </w:rPr>
        <w:br/>
        <w:t xml:space="preserve">nie szuka poklasku, </w:t>
      </w:r>
      <w:r w:rsidRPr="000C363A">
        <w:rPr>
          <w:rFonts w:cs="Times New Roman"/>
          <w:sz w:val="26"/>
          <w:szCs w:val="26"/>
        </w:rPr>
        <w:br/>
        <w:t xml:space="preserve">nie unosi się pychą; </w:t>
      </w:r>
      <w:bookmarkStart w:id="3" w:name="W5"/>
      <w:bookmarkEnd w:id="3"/>
    </w:p>
    <w:p w:rsidR="000C363A" w:rsidRPr="000C363A" w:rsidRDefault="000C363A" w:rsidP="000C363A">
      <w:pPr>
        <w:suppressAutoHyphens/>
        <w:spacing w:after="0" w:line="240" w:lineRule="auto"/>
        <w:rPr>
          <w:rFonts w:cs="Times New Roman"/>
          <w:sz w:val="26"/>
          <w:szCs w:val="26"/>
        </w:rPr>
      </w:pPr>
      <w:r w:rsidRPr="000C363A">
        <w:rPr>
          <w:rFonts w:cs="Times New Roman"/>
          <w:sz w:val="26"/>
          <w:szCs w:val="26"/>
        </w:rPr>
        <w:t xml:space="preserve">nie dopuszcza się bezwstydu, </w:t>
      </w:r>
      <w:r w:rsidRPr="000C363A">
        <w:rPr>
          <w:rFonts w:cs="Times New Roman"/>
          <w:sz w:val="26"/>
          <w:szCs w:val="26"/>
        </w:rPr>
        <w:br/>
        <w:t xml:space="preserve">nie szuka swego, </w:t>
      </w:r>
      <w:r w:rsidRPr="000C363A">
        <w:rPr>
          <w:rFonts w:cs="Times New Roman"/>
          <w:sz w:val="26"/>
          <w:szCs w:val="26"/>
        </w:rPr>
        <w:br/>
        <w:t xml:space="preserve">nie unosi się gniewem, </w:t>
      </w:r>
      <w:r w:rsidRPr="000C363A">
        <w:rPr>
          <w:rFonts w:cs="Times New Roman"/>
          <w:sz w:val="26"/>
          <w:szCs w:val="26"/>
        </w:rPr>
        <w:br/>
        <w:t xml:space="preserve">nie pamięta złego; </w:t>
      </w:r>
      <w:r w:rsidRPr="000C363A">
        <w:rPr>
          <w:rFonts w:cs="Times New Roman"/>
          <w:sz w:val="26"/>
          <w:szCs w:val="26"/>
        </w:rPr>
        <w:br/>
      </w:r>
      <w:bookmarkStart w:id="4" w:name="W6"/>
      <w:bookmarkEnd w:id="4"/>
      <w:r w:rsidRPr="000C363A">
        <w:rPr>
          <w:rFonts w:cs="Times New Roman"/>
          <w:sz w:val="26"/>
          <w:szCs w:val="26"/>
        </w:rPr>
        <w:t xml:space="preserve">nie cieszy się z niesprawiedliwości, </w:t>
      </w:r>
      <w:r w:rsidRPr="000C363A">
        <w:rPr>
          <w:rFonts w:cs="Times New Roman"/>
          <w:sz w:val="26"/>
          <w:szCs w:val="26"/>
        </w:rPr>
        <w:br/>
        <w:t xml:space="preserve">lecz </w:t>
      </w:r>
      <w:proofErr w:type="spellStart"/>
      <w:r w:rsidRPr="000C363A">
        <w:rPr>
          <w:rFonts w:cs="Times New Roman"/>
          <w:sz w:val="26"/>
          <w:szCs w:val="26"/>
        </w:rPr>
        <w:t>współweseli</w:t>
      </w:r>
      <w:proofErr w:type="spellEnd"/>
      <w:r w:rsidRPr="000C363A">
        <w:rPr>
          <w:rFonts w:cs="Times New Roman"/>
          <w:sz w:val="26"/>
          <w:szCs w:val="26"/>
        </w:rPr>
        <w:t xml:space="preserve"> się z prawdą. </w:t>
      </w:r>
      <w:r w:rsidRPr="000C363A">
        <w:rPr>
          <w:rFonts w:cs="Times New Roman"/>
          <w:sz w:val="26"/>
          <w:szCs w:val="26"/>
        </w:rPr>
        <w:br/>
      </w:r>
      <w:bookmarkStart w:id="5" w:name="W7"/>
      <w:bookmarkEnd w:id="5"/>
      <w:r w:rsidRPr="000C363A">
        <w:rPr>
          <w:rFonts w:cs="Times New Roman"/>
          <w:sz w:val="26"/>
          <w:szCs w:val="26"/>
        </w:rPr>
        <w:t xml:space="preserve">Wszystko znosi, </w:t>
      </w:r>
      <w:r w:rsidRPr="000C363A">
        <w:rPr>
          <w:rFonts w:cs="Times New Roman"/>
          <w:sz w:val="26"/>
          <w:szCs w:val="26"/>
        </w:rPr>
        <w:br/>
        <w:t xml:space="preserve">wszystkiemu wierzy, </w:t>
      </w:r>
      <w:r w:rsidRPr="000C363A">
        <w:rPr>
          <w:rFonts w:cs="Times New Roman"/>
          <w:sz w:val="26"/>
          <w:szCs w:val="26"/>
        </w:rPr>
        <w:br/>
        <w:t xml:space="preserve">we wszystkim pokłada nadzieję, </w:t>
      </w:r>
      <w:r w:rsidRPr="000C363A">
        <w:rPr>
          <w:rFonts w:cs="Times New Roman"/>
          <w:sz w:val="26"/>
          <w:szCs w:val="26"/>
        </w:rPr>
        <w:br/>
        <w:t xml:space="preserve">wszystko przetrzyma. </w:t>
      </w:r>
      <w:r w:rsidRPr="000C363A">
        <w:rPr>
          <w:rFonts w:cs="Times New Roman"/>
          <w:sz w:val="26"/>
          <w:szCs w:val="26"/>
        </w:rPr>
        <w:br/>
      </w:r>
      <w:bookmarkStart w:id="6" w:name="W8"/>
      <w:bookmarkEnd w:id="6"/>
      <w:r w:rsidRPr="000C363A">
        <w:rPr>
          <w:rFonts w:cs="Times New Roman"/>
          <w:sz w:val="26"/>
          <w:szCs w:val="26"/>
        </w:rPr>
        <w:t xml:space="preserve">Miłość nigdy nie ustaje, </w:t>
      </w:r>
      <w:r w:rsidRPr="000C363A">
        <w:rPr>
          <w:rFonts w:cs="Times New Roman"/>
          <w:sz w:val="26"/>
          <w:szCs w:val="26"/>
        </w:rPr>
        <w:br/>
        <w:t xml:space="preserve">[nie jest] jak proroctwa, które się skończą, </w:t>
      </w:r>
      <w:r w:rsidRPr="000C363A">
        <w:rPr>
          <w:rFonts w:cs="Times New Roman"/>
          <w:sz w:val="26"/>
          <w:szCs w:val="26"/>
        </w:rPr>
        <w:br/>
        <w:t xml:space="preserve">albo jak dar języków, który zniknie, </w:t>
      </w:r>
      <w:r w:rsidRPr="000C363A">
        <w:rPr>
          <w:rFonts w:cs="Times New Roman"/>
          <w:sz w:val="26"/>
          <w:szCs w:val="26"/>
        </w:rPr>
        <w:br/>
        <w:t>lub jak wiedza, której zabraknie. (…)</w:t>
      </w:r>
      <w:bookmarkStart w:id="7" w:name="W9"/>
      <w:bookmarkEnd w:id="7"/>
      <w:r w:rsidRPr="000C363A">
        <w:rPr>
          <w:rFonts w:cs="Times New Roman"/>
          <w:sz w:val="26"/>
          <w:szCs w:val="26"/>
        </w:rPr>
        <w:br/>
      </w:r>
      <w:bookmarkStart w:id="8" w:name="W11"/>
      <w:bookmarkEnd w:id="8"/>
      <w:r w:rsidRPr="000C363A">
        <w:rPr>
          <w:rFonts w:cs="Times New Roman"/>
          <w:sz w:val="26"/>
          <w:szCs w:val="26"/>
        </w:rPr>
        <w:t xml:space="preserve">Gdy byłem dzieckiem, </w:t>
      </w:r>
      <w:r w:rsidRPr="000C363A">
        <w:rPr>
          <w:rFonts w:cs="Times New Roman"/>
          <w:sz w:val="26"/>
          <w:szCs w:val="26"/>
        </w:rPr>
        <w:br/>
        <w:t xml:space="preserve">mówiłem jak dziecko, </w:t>
      </w:r>
      <w:r w:rsidRPr="000C363A">
        <w:rPr>
          <w:rFonts w:cs="Times New Roman"/>
          <w:sz w:val="26"/>
          <w:szCs w:val="26"/>
        </w:rPr>
        <w:br/>
        <w:t xml:space="preserve">czułem jak dziecko, </w:t>
      </w:r>
      <w:r w:rsidRPr="000C363A">
        <w:rPr>
          <w:rFonts w:cs="Times New Roman"/>
          <w:sz w:val="26"/>
          <w:szCs w:val="26"/>
        </w:rPr>
        <w:br/>
        <w:t xml:space="preserve">myślałem jak dziecko. </w:t>
      </w:r>
      <w:r w:rsidRPr="000C363A">
        <w:rPr>
          <w:rFonts w:cs="Times New Roman"/>
          <w:sz w:val="26"/>
          <w:szCs w:val="26"/>
        </w:rPr>
        <w:br/>
        <w:t xml:space="preserve">Kiedy zaś stałem się mężem, </w:t>
      </w:r>
      <w:r w:rsidRPr="000C363A">
        <w:rPr>
          <w:rFonts w:cs="Times New Roman"/>
          <w:sz w:val="26"/>
          <w:szCs w:val="26"/>
        </w:rPr>
        <w:br/>
        <w:t>wyzbyłem się tego, co dziecięce. (…)</w:t>
      </w:r>
    </w:p>
    <w:p w:rsidR="000C363A" w:rsidRPr="000C363A" w:rsidRDefault="000C363A" w:rsidP="000C363A">
      <w:pPr>
        <w:suppressAutoHyphens/>
        <w:spacing w:after="0" w:line="240" w:lineRule="auto"/>
        <w:rPr>
          <w:rFonts w:cs="Times New Roman"/>
          <w:sz w:val="26"/>
          <w:szCs w:val="26"/>
        </w:rPr>
      </w:pPr>
      <w:r w:rsidRPr="000C363A">
        <w:rPr>
          <w:rFonts w:cs="Times New Roman"/>
          <w:sz w:val="26"/>
          <w:szCs w:val="26"/>
        </w:rPr>
        <w:t>Tak więc trwają wiara, nadzieja, miłość - te trzy:</w:t>
      </w:r>
    </w:p>
    <w:p w:rsidR="000C363A" w:rsidRPr="000C363A" w:rsidRDefault="000C363A" w:rsidP="000C363A">
      <w:pPr>
        <w:suppressAutoHyphens/>
        <w:spacing w:after="0" w:line="240" w:lineRule="auto"/>
        <w:rPr>
          <w:rFonts w:cs="Times New Roman"/>
          <w:sz w:val="26"/>
          <w:szCs w:val="26"/>
        </w:rPr>
      </w:pPr>
      <w:r w:rsidRPr="000C363A">
        <w:rPr>
          <w:rFonts w:cs="Times New Roman"/>
          <w:sz w:val="26"/>
          <w:szCs w:val="26"/>
        </w:rPr>
        <w:t>z nich zaś największa jest miłość.</w:t>
      </w:r>
    </w:p>
    <w:p w:rsidR="00EC6D4D" w:rsidRPr="000C363A" w:rsidRDefault="00EC6D4D">
      <w:pPr>
        <w:rPr>
          <w:sz w:val="26"/>
          <w:szCs w:val="26"/>
        </w:rPr>
      </w:pPr>
    </w:p>
    <w:sectPr w:rsidR="00EC6D4D" w:rsidRPr="000C363A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0C363A"/>
    <w:rsid w:val="00027067"/>
    <w:rsid w:val="00094CA2"/>
    <w:rsid w:val="000C363A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C5C0E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6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2020-04-01T11:10:00Z</dcterms:created>
  <dcterms:modified xsi:type="dcterms:W3CDTF">2020-04-01T11:11:00Z</dcterms:modified>
</cp:coreProperties>
</file>